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33" w:rsidRPr="00B422A3" w:rsidRDefault="002440BB" w:rsidP="00707B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885" cy="8168005"/>
            <wp:effectExtent l="0" t="0" r="0" b="0"/>
            <wp:docPr id="1" name="Рисунок 1" descr="C:\Users\DON VITTO\Desktop\Новая папка\cor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 VITTO\Desktop\Новая папка\cor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0BB" w:rsidRDefault="002440BB" w:rsidP="00707B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40BB" w:rsidRDefault="002440BB" w:rsidP="00707B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40BB" w:rsidRDefault="002440BB" w:rsidP="00707B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2B2A" w:rsidRPr="00D32B2A" w:rsidRDefault="00D32B2A" w:rsidP="00D32B2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2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B2A" w:rsidRDefault="00D32B2A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Pr="00D32B2A" w:rsidRDefault="00D32B2A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E92">
        <w:rPr>
          <w:rFonts w:ascii="Times New Roman" w:hAnsi="Times New Roman" w:cs="Times New Roman"/>
          <w:sz w:val="28"/>
          <w:szCs w:val="28"/>
        </w:rPr>
        <w:t>Положение о конфликте интересов (далее - Положение)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 г.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- это внутренний документ </w:t>
      </w:r>
      <w:r w:rsidR="00D32B2A">
        <w:rPr>
          <w:rFonts w:ascii="Times New Roman" w:hAnsi="Times New Roman" w:cs="Times New Roman"/>
          <w:sz w:val="28"/>
          <w:szCs w:val="28"/>
        </w:rPr>
        <w:t>МУП «Ритуал-спецслужба»</w:t>
      </w:r>
      <w:r w:rsidRPr="00B422A3">
        <w:rPr>
          <w:rFonts w:ascii="Times New Roman" w:hAnsi="Times New Roman" w:cs="Times New Roman"/>
          <w:sz w:val="28"/>
          <w:szCs w:val="28"/>
        </w:rPr>
        <w:t xml:space="preserve">, устанавливающий порядок выявления и урегулирования конфликтов интересов, возникающих у работников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22A3">
        <w:rPr>
          <w:rFonts w:ascii="Times New Roman" w:hAnsi="Times New Roman" w:cs="Times New Roman"/>
          <w:sz w:val="28"/>
          <w:szCs w:val="28"/>
        </w:rPr>
        <w:t>оложения о конфликте интересов включ</w:t>
      </w:r>
      <w:r>
        <w:rPr>
          <w:rFonts w:ascii="Times New Roman" w:hAnsi="Times New Roman" w:cs="Times New Roman"/>
          <w:sz w:val="28"/>
          <w:szCs w:val="28"/>
        </w:rPr>
        <w:t>ает в себя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ие аспекты</w:t>
      </w:r>
      <w:r w:rsidRPr="00B422A3">
        <w:rPr>
          <w:rFonts w:ascii="Times New Roman" w:hAnsi="Times New Roman" w:cs="Times New Roman"/>
          <w:sz w:val="28"/>
          <w:szCs w:val="28"/>
        </w:rPr>
        <w:t>: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цели и задачи положения о конфликте интересов;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используемые в положении понятия и определения;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круг лиц, попадающих под действие положения;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основные принципы управления конфликтом интересов в организации;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обязанности работников в связи с раскрытием и урегулированием конфликта интересов;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определение лиц, ответственных за прием сведений о возникшем конфликте интересов и рассмотрение этих сведений;</w:t>
      </w:r>
    </w:p>
    <w:p w:rsidR="00707B33" w:rsidRPr="00B422A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ответственность работников за несоблюдение положения о конфликте интересов.</w:t>
      </w:r>
    </w:p>
    <w:p w:rsidR="00707B33" w:rsidRDefault="00707B33" w:rsidP="0070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33" w:rsidRDefault="00D32B2A" w:rsidP="00707B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32B2A">
        <w:rPr>
          <w:rFonts w:ascii="Times New Roman" w:hAnsi="Times New Roman" w:cs="Times New Roman"/>
          <w:b/>
          <w:sz w:val="28"/>
          <w:szCs w:val="28"/>
        </w:rPr>
        <w:t>2</w:t>
      </w:r>
      <w:r w:rsidR="00707B33" w:rsidRPr="00D32B2A">
        <w:rPr>
          <w:rFonts w:ascii="Times New Roman" w:hAnsi="Times New Roman" w:cs="Times New Roman"/>
          <w:b/>
          <w:sz w:val="28"/>
          <w:szCs w:val="28"/>
        </w:rPr>
        <w:t>. ТЕРМИНЫ И ОПРЕДЕЛЕНИЯ</w:t>
      </w:r>
      <w:r w:rsidR="00707B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B33" w:rsidRPr="00993801" w:rsidRDefault="00707B33" w:rsidP="00707B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2A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К</w:t>
      </w:r>
      <w:r w:rsidRPr="008341DE">
        <w:rPr>
          <w:rFonts w:ascii="Times New Roman" w:hAnsi="Times New Roman" w:cs="Times New Roman"/>
          <w:b/>
          <w:i/>
          <w:color w:val="00B050"/>
          <w:sz w:val="28"/>
          <w:szCs w:val="28"/>
        </w:rPr>
        <w:t>онфликт интересов</w:t>
      </w:r>
      <w:r w:rsidRPr="00B422A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22A3">
        <w:rPr>
          <w:rFonts w:ascii="Times New Roman" w:hAnsi="Times New Roman" w:cs="Times New Roman"/>
          <w:sz w:val="28"/>
          <w:szCs w:val="28"/>
        </w:rPr>
        <w:t xml:space="preserve">ситуация, при которой личная заинтересованность (прямая или косвенная)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B422A3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B422A3">
        <w:rPr>
          <w:rFonts w:ascii="Times New Roman" w:hAnsi="Times New Roman" w:cs="Times New Roman"/>
          <w:sz w:val="28"/>
          <w:szCs w:val="28"/>
        </w:rPr>
        <w:t xml:space="preserve">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  <w:proofErr w:type="gramEnd"/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22A3">
        <w:rPr>
          <w:rFonts w:ascii="Times New Roman" w:hAnsi="Times New Roman" w:cs="Times New Roman"/>
          <w:sz w:val="28"/>
          <w:szCs w:val="28"/>
        </w:rPr>
        <w:t xml:space="preserve">од </w:t>
      </w:r>
      <w:r w:rsidRPr="008341DE">
        <w:rPr>
          <w:rFonts w:ascii="Times New Roman" w:hAnsi="Times New Roman" w:cs="Times New Roman"/>
          <w:b/>
          <w:i/>
          <w:sz w:val="28"/>
          <w:szCs w:val="28"/>
        </w:rPr>
        <w:t>личной заинтересованностью работника</w:t>
      </w:r>
      <w:r w:rsidRPr="00B422A3">
        <w:rPr>
          <w:rFonts w:ascii="Times New Roman" w:hAnsi="Times New Roman" w:cs="Times New Roman"/>
          <w:sz w:val="28"/>
          <w:szCs w:val="28"/>
        </w:rPr>
        <w:t xml:space="preserve">, понимается возможность получения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B422A3">
        <w:rPr>
          <w:rFonts w:ascii="Times New Roman" w:hAnsi="Times New Roman" w:cs="Times New Roman"/>
          <w:sz w:val="28"/>
          <w:szCs w:val="28"/>
        </w:rPr>
        <w:t xml:space="preserve">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14C6C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обязаны сообщать работодателю о личной заинтересованности при исполнении трудовых обязанностей, которая может </w:t>
      </w:r>
      <w:r w:rsidRPr="00B422A3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к конфликту интересов, а также обязаны принимать меры по недопущению любой возможности возникновения конфликта интересов и урегулированию возникшего конфликта интересов,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возникновения. 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Под "</w:t>
      </w:r>
      <w:r w:rsidRPr="008341DE">
        <w:rPr>
          <w:rFonts w:ascii="Times New Roman" w:hAnsi="Times New Roman" w:cs="Times New Roman"/>
          <w:b/>
          <w:i/>
          <w:sz w:val="28"/>
          <w:szCs w:val="28"/>
        </w:rPr>
        <w:t>материальной выгодой</w:t>
      </w:r>
      <w:r w:rsidRPr="00B422A3">
        <w:rPr>
          <w:rFonts w:ascii="Times New Roman" w:hAnsi="Times New Roman" w:cs="Times New Roman"/>
          <w:sz w:val="28"/>
          <w:szCs w:val="28"/>
        </w:rPr>
        <w:t xml:space="preserve">" понимаются материальные средства, получаемые должностным лицом или сотрудником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, его близкими родственниками, супругом, супругой, усыновителями, усыновленными в результате использования ими находящейся в </w:t>
      </w:r>
      <w:r>
        <w:rPr>
          <w:rFonts w:ascii="Times New Roman" w:hAnsi="Times New Roman" w:cs="Times New Roman"/>
          <w:sz w:val="28"/>
          <w:szCs w:val="28"/>
        </w:rPr>
        <w:t>их распоряжении</w:t>
      </w:r>
      <w:r w:rsidRPr="00B422A3">
        <w:rPr>
          <w:rFonts w:ascii="Times New Roman" w:hAnsi="Times New Roman" w:cs="Times New Roman"/>
          <w:sz w:val="28"/>
          <w:szCs w:val="28"/>
        </w:rPr>
        <w:t xml:space="preserve"> информации, касающейся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Pr="00B422A3">
        <w:rPr>
          <w:rFonts w:ascii="Times New Roman" w:hAnsi="Times New Roman" w:cs="Times New Roman"/>
          <w:sz w:val="28"/>
          <w:szCs w:val="28"/>
        </w:rPr>
        <w:t xml:space="preserve"> средств, которые им причитаются по трудовым и гражданско-правовым договорам, заключенным с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Pr="00B422A3">
        <w:rPr>
          <w:rFonts w:ascii="Times New Roman" w:hAnsi="Times New Roman" w:cs="Times New Roman"/>
          <w:sz w:val="28"/>
          <w:szCs w:val="28"/>
        </w:rPr>
        <w:t xml:space="preserve">, а также любые материальные средства, получаемые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Pr="00B422A3">
        <w:rPr>
          <w:rFonts w:ascii="Times New Roman" w:hAnsi="Times New Roman" w:cs="Times New Roman"/>
          <w:sz w:val="28"/>
          <w:szCs w:val="28"/>
        </w:rPr>
        <w:t xml:space="preserve"> в результате совершения сделок или иных операций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денежными </w:t>
      </w:r>
      <w:r w:rsidRPr="00B422A3">
        <w:rPr>
          <w:rFonts w:ascii="Times New Roman" w:hAnsi="Times New Roman" w:cs="Times New Roman"/>
          <w:sz w:val="28"/>
          <w:szCs w:val="28"/>
        </w:rPr>
        <w:t xml:space="preserve">средствами которые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22A3">
        <w:rPr>
          <w:rFonts w:ascii="Times New Roman" w:hAnsi="Times New Roman" w:cs="Times New Roman"/>
          <w:sz w:val="28"/>
          <w:szCs w:val="28"/>
        </w:rPr>
        <w:t>ричитаются за выполнение работ и (или) оказание услуг по договорам, заключенным с клиентами.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Под "</w:t>
      </w:r>
      <w:r w:rsidRPr="00B5566E">
        <w:rPr>
          <w:rFonts w:ascii="Times New Roman" w:hAnsi="Times New Roman" w:cs="Times New Roman"/>
          <w:b/>
          <w:i/>
          <w:sz w:val="28"/>
          <w:szCs w:val="28"/>
        </w:rPr>
        <w:t>личной выгодой</w:t>
      </w:r>
      <w:r w:rsidRPr="00B422A3">
        <w:rPr>
          <w:rFonts w:ascii="Times New Roman" w:hAnsi="Times New Roman" w:cs="Times New Roman"/>
          <w:sz w:val="28"/>
          <w:szCs w:val="28"/>
        </w:rPr>
        <w:t xml:space="preserve">" понимаются заинтересованность должностного лица или сотрудника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>, его близких родственников, супруга, супруги, усыновителя, усыновленных в получении нематериальных благ и иных нематериальных преимуществ.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22A3">
        <w:rPr>
          <w:rFonts w:ascii="Times New Roman" w:hAnsi="Times New Roman" w:cs="Times New Roman"/>
          <w:sz w:val="28"/>
          <w:szCs w:val="28"/>
        </w:rPr>
        <w:t xml:space="preserve">од </w:t>
      </w:r>
      <w:r w:rsidRPr="00722381">
        <w:rPr>
          <w:rFonts w:ascii="Times New Roman" w:hAnsi="Times New Roman" w:cs="Times New Roman"/>
          <w:b/>
          <w:i/>
          <w:sz w:val="28"/>
          <w:szCs w:val="28"/>
        </w:rPr>
        <w:t>личной заинтересованностью</w:t>
      </w:r>
      <w:r w:rsidRPr="00B422A3">
        <w:rPr>
          <w:rFonts w:ascii="Times New Roman" w:hAnsi="Times New Roman" w:cs="Times New Roman"/>
          <w:sz w:val="28"/>
          <w:szCs w:val="28"/>
        </w:rPr>
        <w:t xml:space="preserve"> понимается материальная или иная заинтересованность, которая влияет или может повлиять на обеспечение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и (или) ее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B422A3">
        <w:rPr>
          <w:rFonts w:ascii="Times New Roman" w:hAnsi="Times New Roman" w:cs="Times New Roman"/>
          <w:sz w:val="28"/>
          <w:szCs w:val="28"/>
        </w:rPr>
        <w:t>.</w:t>
      </w:r>
    </w:p>
    <w:p w:rsidR="00214C6C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C6C" w:rsidRPr="00624DFC" w:rsidRDefault="00D32B2A" w:rsidP="00624DF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24DFC">
        <w:rPr>
          <w:rFonts w:ascii="Times New Roman" w:hAnsi="Times New Roman" w:cs="Times New Roman"/>
          <w:b/>
          <w:sz w:val="28"/>
          <w:szCs w:val="28"/>
        </w:rPr>
        <w:t>КРУГ ЛИЦ, ПОПАДАЮЩИХ ПОД ДЕЙСТВИЕ ПОЛОЖЕНИЯ.</w:t>
      </w:r>
    </w:p>
    <w:p w:rsidR="00D32B2A" w:rsidRPr="00D32B2A" w:rsidRDefault="00D32B2A" w:rsidP="00D32B2A">
      <w:pPr>
        <w:pStyle w:val="a8"/>
        <w:autoSpaceDE w:val="0"/>
        <w:autoSpaceDN w:val="0"/>
        <w:adjustRightInd w:val="0"/>
        <w:spacing w:after="0" w:line="240" w:lineRule="auto"/>
        <w:ind w:left="90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Действие положения следует распространить на всех работников организации вне зависимости от уровня занимаемой должности. Обязанность соблюдать положение также может быть закреплена для физических лиц, сотрудничающих с организацией на основе гражданско-правовых договоров. В этом случае соответствующие положения нужно включить в текст договоров.</w:t>
      </w:r>
    </w:p>
    <w:p w:rsidR="00214C6C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DFC" w:rsidRPr="00624DFC" w:rsidRDefault="00624DFC" w:rsidP="00624DF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24DFC">
        <w:rPr>
          <w:rFonts w:ascii="Times New Roman" w:hAnsi="Times New Roman" w:cs="Times New Roman"/>
          <w:b/>
          <w:sz w:val="28"/>
          <w:szCs w:val="28"/>
        </w:rPr>
        <w:t>ДЕЙСТВИЕ НАСТОЯЩЕГО ПОЛОЖЕНИЯ  ПО КРУГУ ЛИЦ.</w:t>
      </w:r>
    </w:p>
    <w:p w:rsidR="00624DFC" w:rsidRPr="00624DFC" w:rsidRDefault="00624DFC" w:rsidP="00624DFC">
      <w:pPr>
        <w:pStyle w:val="a8"/>
        <w:autoSpaceDE w:val="0"/>
        <w:autoSpaceDN w:val="0"/>
        <w:adjustRightInd w:val="0"/>
        <w:spacing w:after="0" w:line="240" w:lineRule="auto"/>
        <w:ind w:left="928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624DFC" w:rsidRDefault="00624DFC" w:rsidP="00624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E92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всех лиц, являющихся работниками </w:t>
      </w:r>
      <w:r>
        <w:rPr>
          <w:rFonts w:ascii="Times New Roman" w:hAnsi="Times New Roman" w:cs="Times New Roman"/>
          <w:sz w:val="28"/>
          <w:szCs w:val="28"/>
        </w:rPr>
        <w:t>МУП «Ритуал-спецслужба»</w:t>
      </w:r>
      <w:r w:rsidRPr="00185E92">
        <w:rPr>
          <w:rFonts w:ascii="Times New Roman" w:hAnsi="Times New Roman" w:cs="Times New Roman"/>
          <w:sz w:val="28"/>
          <w:szCs w:val="28"/>
        </w:rPr>
        <w:t xml:space="preserve"> и находящихся с ней в трудовых отношениях, вне зависимости от занимаемой должности и выполняемых функций, а так же на физических лиц, сотрудничающих с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Pr="00185E92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DFC" w:rsidRPr="00B422A3" w:rsidRDefault="00624DFC" w:rsidP="00624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422A3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22A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22A3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22A3">
        <w:rPr>
          <w:rFonts w:ascii="Times New Roman" w:hAnsi="Times New Roman" w:cs="Times New Roman"/>
          <w:sz w:val="28"/>
          <w:szCs w:val="28"/>
        </w:rPr>
        <w:t xml:space="preserve"> за прием сведений о возникающих (имеющихся) конфликтах интересов, может быть </w:t>
      </w:r>
      <w:r>
        <w:rPr>
          <w:rFonts w:ascii="Times New Roman" w:hAnsi="Times New Roman" w:cs="Times New Roman"/>
          <w:sz w:val="28"/>
          <w:szCs w:val="28"/>
        </w:rPr>
        <w:t>директор 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, сотрудник кадровой службы, лицо, ответственное за противодействие </w:t>
      </w:r>
      <w:r w:rsidRPr="00B422A3">
        <w:rPr>
          <w:rFonts w:ascii="Times New Roman" w:hAnsi="Times New Roman" w:cs="Times New Roman"/>
          <w:sz w:val="28"/>
          <w:szCs w:val="28"/>
        </w:rPr>
        <w:lastRenderedPageBreak/>
        <w:t>коррупции, иные лица. Рассмотрение полученной информации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коллегиально: в обсуждении могут принять участие упомянутые выше лица, представитель юридического подразделения, руководитель более высокого звена и т.д.</w:t>
      </w:r>
    </w:p>
    <w:p w:rsidR="00624DFC" w:rsidRPr="00B422A3" w:rsidRDefault="00624DF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C6C" w:rsidRDefault="00624DFC" w:rsidP="00624DF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24DFC">
        <w:rPr>
          <w:rFonts w:ascii="Times New Roman" w:hAnsi="Times New Roman" w:cs="Times New Roman"/>
          <w:b/>
          <w:sz w:val="28"/>
          <w:szCs w:val="28"/>
        </w:rPr>
        <w:t xml:space="preserve"> ОСНОВНЫЕ ПРИНЦИПЫ УПРАВЛЕНИЯ КОНФЛИКТОМ ИНТЕРЕСОВ </w:t>
      </w:r>
      <w:r>
        <w:rPr>
          <w:rFonts w:ascii="Times New Roman" w:hAnsi="Times New Roman" w:cs="Times New Roman"/>
          <w:b/>
          <w:sz w:val="28"/>
          <w:szCs w:val="28"/>
        </w:rPr>
        <w:t>НА ПРЕДПРИЯТИИ.</w:t>
      </w:r>
    </w:p>
    <w:p w:rsidR="00624DFC" w:rsidRPr="00624DFC" w:rsidRDefault="00624DFC" w:rsidP="00624DFC">
      <w:pPr>
        <w:pStyle w:val="a8"/>
        <w:autoSpaceDE w:val="0"/>
        <w:autoSpaceDN w:val="0"/>
        <w:adjustRightInd w:val="0"/>
        <w:spacing w:after="0" w:line="240" w:lineRule="auto"/>
        <w:ind w:left="928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Основной задачей деятельности </w:t>
      </w:r>
      <w:r w:rsidR="00624DFC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214C6C" w:rsidRPr="00B422A3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соблюдение баланса интересов </w:t>
      </w:r>
      <w:r w:rsidR="00624DFC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214C6C" w:rsidRDefault="00214C6C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</w:t>
      </w:r>
      <w:r w:rsidR="00624DFC">
        <w:rPr>
          <w:rFonts w:ascii="Times New Roman" w:hAnsi="Times New Roman" w:cs="Times New Roman"/>
          <w:sz w:val="28"/>
          <w:szCs w:val="28"/>
        </w:rPr>
        <w:t xml:space="preserve"> Предприятием</w:t>
      </w:r>
      <w:r w:rsidRPr="00B422A3">
        <w:rPr>
          <w:rFonts w:ascii="Times New Roman" w:hAnsi="Times New Roman" w:cs="Times New Roman"/>
          <w:sz w:val="28"/>
          <w:szCs w:val="28"/>
        </w:rPr>
        <w:t>.</w:t>
      </w:r>
    </w:p>
    <w:p w:rsidR="00707B33" w:rsidRPr="00B422A3" w:rsidRDefault="00707B33" w:rsidP="0021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B2A" w:rsidRPr="00624DFC" w:rsidRDefault="00624DFC" w:rsidP="00624DF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DFC">
        <w:rPr>
          <w:rFonts w:ascii="Times New Roman" w:hAnsi="Times New Roman" w:cs="Times New Roman"/>
          <w:b/>
          <w:sz w:val="28"/>
          <w:szCs w:val="28"/>
        </w:rPr>
        <w:t xml:space="preserve"> ПОРЯДОК РАСКРЫТИЯ КОНФЛИКТА ИНТЕРЕСОВ РАБОТНИКОМ </w:t>
      </w:r>
      <w:r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Pr="00624DFC">
        <w:rPr>
          <w:rFonts w:ascii="Times New Roman" w:hAnsi="Times New Roman" w:cs="Times New Roman"/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ИНТЕРЕСОВ;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24DFC" w:rsidRPr="004E3E59">
        <w:rPr>
          <w:rFonts w:ascii="Times New Roman" w:hAnsi="Times New Roman" w:cs="Times New Roman"/>
          <w:sz w:val="28"/>
          <w:szCs w:val="28"/>
        </w:rPr>
        <w:t>В соответствии с условиями настоящего положения устанавливаются следующие виды раскрытия конфликта интересов: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разовое раскрытие сведений по мере возникновения ситуаций конфликта интересов;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 xml:space="preserve">- раскрытие сведений о конфликте интересов на соблюдение этических норм, принятых </w:t>
      </w:r>
      <w:r w:rsidR="004E3E59">
        <w:rPr>
          <w:rFonts w:ascii="Times New Roman" w:hAnsi="Times New Roman" w:cs="Times New Roman"/>
          <w:sz w:val="28"/>
          <w:szCs w:val="28"/>
        </w:rPr>
        <w:t>на Предприятии</w:t>
      </w:r>
      <w:r w:rsidRPr="004E3E59">
        <w:rPr>
          <w:rFonts w:ascii="Times New Roman" w:hAnsi="Times New Roman" w:cs="Times New Roman"/>
          <w:sz w:val="28"/>
          <w:szCs w:val="28"/>
        </w:rPr>
        <w:t xml:space="preserve"> (заполнение декларации о конфликте интересов).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24DFC" w:rsidRPr="004E3E59">
        <w:rPr>
          <w:rFonts w:ascii="Times New Roman" w:hAnsi="Times New Roman" w:cs="Times New Roman"/>
          <w:sz w:val="28"/>
          <w:szCs w:val="28"/>
        </w:rPr>
        <w:t>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Директором Предприятия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 для работников организуется заполнение декларации о конфликте интересов.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конфликта интересов, определяются </w:t>
      </w:r>
      <w:r w:rsidR="004E3E59">
        <w:rPr>
          <w:rFonts w:ascii="Times New Roman" w:hAnsi="Times New Roman" w:cs="Times New Roman"/>
          <w:sz w:val="28"/>
          <w:szCs w:val="28"/>
        </w:rPr>
        <w:t>директором Предприятия</w:t>
      </w:r>
      <w:r w:rsidRPr="004E3E59">
        <w:rPr>
          <w:rFonts w:ascii="Times New Roman" w:hAnsi="Times New Roman" w:cs="Times New Roman"/>
          <w:sz w:val="28"/>
          <w:szCs w:val="28"/>
        </w:rPr>
        <w:t>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624DFC" w:rsidRPr="004E3E59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624DFC" w:rsidRPr="004E3E59">
        <w:rPr>
          <w:rFonts w:ascii="Times New Roman" w:hAnsi="Times New Roman" w:cs="Times New Roman"/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624DFC" w:rsidRPr="004E3E59">
        <w:rPr>
          <w:rFonts w:ascii="Times New Roman" w:hAnsi="Times New Roman" w:cs="Times New Roman"/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 xml:space="preserve">- добровольный отказ работника </w:t>
      </w:r>
      <w:r w:rsidR="004E3E59">
        <w:rPr>
          <w:rFonts w:ascii="Times New Roman" w:hAnsi="Times New Roman" w:cs="Times New Roman"/>
          <w:sz w:val="28"/>
          <w:szCs w:val="28"/>
        </w:rPr>
        <w:t>Предприятия</w:t>
      </w:r>
      <w:r w:rsidRPr="004E3E59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работника;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 xml:space="preserve">- отказ работника от своего личного интереса, порождающего конфликт с интересами </w:t>
      </w:r>
      <w:r w:rsidR="004E3E59">
        <w:rPr>
          <w:rFonts w:ascii="Times New Roman" w:hAnsi="Times New Roman" w:cs="Times New Roman"/>
          <w:sz w:val="28"/>
          <w:szCs w:val="28"/>
        </w:rPr>
        <w:t>Предприятия</w:t>
      </w:r>
      <w:r w:rsidRPr="004E3E59">
        <w:rPr>
          <w:rFonts w:ascii="Times New Roman" w:hAnsi="Times New Roman" w:cs="Times New Roman"/>
          <w:sz w:val="28"/>
          <w:szCs w:val="28"/>
        </w:rPr>
        <w:t>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 xml:space="preserve">- увольнение работника </w:t>
      </w:r>
      <w:r w:rsidR="004E3E59">
        <w:rPr>
          <w:rFonts w:ascii="Times New Roman" w:hAnsi="Times New Roman" w:cs="Times New Roman"/>
          <w:sz w:val="28"/>
          <w:szCs w:val="28"/>
        </w:rPr>
        <w:t>Предприятия</w:t>
      </w:r>
      <w:r w:rsidRPr="004E3E59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624DFC" w:rsidRPr="004E3E59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</w:t>
      </w:r>
      <w:r w:rsidRPr="004E3E59">
        <w:rPr>
          <w:rFonts w:ascii="Times New Roman" w:hAnsi="Times New Roman" w:cs="Times New Roman"/>
          <w:sz w:val="28"/>
          <w:szCs w:val="28"/>
        </w:rPr>
        <w:lastRenderedPageBreak/>
        <w:t>исполнение работником по его вине возложенных на него трудовых обязанностей.</w:t>
      </w:r>
    </w:p>
    <w:p w:rsidR="00624DFC" w:rsidRP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624DFC" w:rsidRPr="004E3E59">
        <w:rPr>
          <w:rFonts w:ascii="Times New Roman" w:hAnsi="Times New Roman" w:cs="Times New Roman"/>
          <w:sz w:val="28"/>
          <w:szCs w:val="28"/>
        </w:rPr>
        <w:t>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</w:t>
      </w:r>
    </w:p>
    <w:p w:rsidR="00980F60" w:rsidRPr="00B422A3" w:rsidRDefault="00980F60" w:rsidP="0098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24DFC" w:rsidRDefault="00624DFC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59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980F60">
        <w:rPr>
          <w:rFonts w:ascii="Times New Roman" w:hAnsi="Times New Roman" w:cs="Times New Roman"/>
          <w:sz w:val="28"/>
          <w:szCs w:val="28"/>
        </w:rPr>
        <w:t>Предприятия</w:t>
      </w:r>
      <w:r w:rsidRPr="004E3E59">
        <w:rPr>
          <w:rFonts w:ascii="Times New Roman" w:hAnsi="Times New Roman" w:cs="Times New Roman"/>
          <w:sz w:val="28"/>
          <w:szCs w:val="28"/>
        </w:rPr>
        <w:t>.</w:t>
      </w:r>
    </w:p>
    <w:p w:rsidR="004E3E59" w:rsidRDefault="004E3E59" w:rsidP="004E3E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DFC" w:rsidRDefault="004E3E59" w:rsidP="004E3E59">
      <w:pPr>
        <w:pStyle w:val="a8"/>
        <w:numPr>
          <w:ilvl w:val="0"/>
          <w:numId w:val="3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E59">
        <w:rPr>
          <w:rFonts w:ascii="Times New Roman" w:hAnsi="Times New Roman" w:cs="Times New Roman"/>
          <w:b/>
          <w:color w:val="000000"/>
          <w:sz w:val="28"/>
          <w:szCs w:val="28"/>
        </w:rPr>
        <w:t>. ОБЯЗАННОСТИ РАБОТНИКОВ В СВЯЗИ С РАСКРЫТИЕМ И УРЕГУЛИРОВАНИЕМ КОНФЛИКТА ИНТЕРЕСОВ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E3E59" w:rsidRPr="00980F60" w:rsidRDefault="004E3E59" w:rsidP="00980F60">
      <w:pPr>
        <w:pStyle w:val="a8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24DFC" w:rsidRPr="00980F60" w:rsidRDefault="004E3E59" w:rsidP="00980F60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0F60">
        <w:rPr>
          <w:rFonts w:ascii="Times New Roman" w:hAnsi="Times New Roman" w:cs="Times New Roman"/>
          <w:sz w:val="28"/>
          <w:szCs w:val="28"/>
        </w:rPr>
        <w:t>7</w:t>
      </w:r>
      <w:r w:rsidR="00624DFC" w:rsidRPr="00980F60">
        <w:rPr>
          <w:rFonts w:ascii="Times New Roman" w:hAnsi="Times New Roman" w:cs="Times New Roman"/>
          <w:sz w:val="28"/>
          <w:szCs w:val="28"/>
        </w:rPr>
        <w:t>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214C6C" w:rsidRPr="00980F60" w:rsidRDefault="00214C6C" w:rsidP="0098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60">
        <w:rPr>
          <w:rFonts w:ascii="Times New Roman" w:hAnsi="Times New Roman" w:cs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214C6C" w:rsidRPr="00980F60" w:rsidRDefault="00214C6C" w:rsidP="0098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60">
        <w:rPr>
          <w:rFonts w:ascii="Times New Roman" w:hAnsi="Times New Roman" w:cs="Times New Roman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214C6C" w:rsidRPr="00980F60" w:rsidRDefault="00214C6C" w:rsidP="0098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60"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214C6C" w:rsidRPr="00980F60" w:rsidRDefault="00214C6C" w:rsidP="0098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60"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01227B" w:rsidRPr="00B422A3" w:rsidRDefault="0001227B" w:rsidP="00012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CEB" w:rsidRPr="00980F60" w:rsidRDefault="00980F60" w:rsidP="00980F60">
      <w:pPr>
        <w:pStyle w:val="Style3"/>
        <w:widowControl/>
        <w:numPr>
          <w:ilvl w:val="0"/>
          <w:numId w:val="3"/>
        </w:numPr>
        <w:spacing w:line="240" w:lineRule="auto"/>
        <w:rPr>
          <w:rStyle w:val="FontStyle17"/>
          <w:b/>
        </w:rPr>
      </w:pPr>
      <w:proofErr w:type="gramStart"/>
      <w:r w:rsidRPr="00980F60">
        <w:rPr>
          <w:rStyle w:val="FontStyle17"/>
          <w:b/>
        </w:rPr>
        <w:t>ОБУЧЕНИЕ РАБОТНИКОВ ПО ВОПРОСАМ</w:t>
      </w:r>
      <w:proofErr w:type="gramEnd"/>
      <w:r w:rsidRPr="00980F60">
        <w:rPr>
          <w:rStyle w:val="FontStyle17"/>
          <w:b/>
        </w:rPr>
        <w:t xml:space="preserve"> ПРОФИЛАКТИКИ И ПРОТИВОДЕЙСТВИЯ КОРРУПЦИИ</w:t>
      </w:r>
    </w:p>
    <w:p w:rsidR="004A1CEB" w:rsidRDefault="004A1CEB" w:rsidP="004A1CEB">
      <w:pPr>
        <w:pStyle w:val="Style3"/>
        <w:widowControl/>
        <w:spacing w:line="240" w:lineRule="auto"/>
        <w:jc w:val="both"/>
        <w:rPr>
          <w:rStyle w:val="FontStyle17"/>
        </w:rPr>
      </w:pP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Цели и задачи обучения определяют тематику и форму занятий. Обучение проводится по следующей тематике: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коррупция в государственном и частном секторах экономики (теоретическая);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юридическая ответственность за совершение коррупционных правонарушений;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>
        <w:rPr>
          <w:rStyle w:val="FontStyle17"/>
        </w:rPr>
        <w:t>прикладная</w:t>
      </w:r>
      <w:proofErr w:type="gramEnd"/>
      <w:r>
        <w:rPr>
          <w:rStyle w:val="FontStyle17"/>
        </w:rPr>
        <w:t>);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lastRenderedPageBreak/>
        <w:t>выявление и разрешение конфликта интересов при выполнении трудовых обязанностей (</w:t>
      </w:r>
      <w:proofErr w:type="gramStart"/>
      <w:r>
        <w:rPr>
          <w:rStyle w:val="FontStyle17"/>
        </w:rPr>
        <w:t>прикладная</w:t>
      </w:r>
      <w:proofErr w:type="gramEnd"/>
      <w:r>
        <w:rPr>
          <w:rStyle w:val="FontStyle17"/>
        </w:rPr>
        <w:t>);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>
        <w:rPr>
          <w:rStyle w:val="FontStyle17"/>
        </w:rPr>
        <w:t>прикладная</w:t>
      </w:r>
      <w:proofErr w:type="gramEnd"/>
      <w:r>
        <w:rPr>
          <w:rStyle w:val="FontStyle17"/>
        </w:rPr>
        <w:t>).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Применяются следующие виды обучения: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proofErr w:type="gramStart"/>
      <w:r>
        <w:rPr>
          <w:rStyle w:val="FontStyle17"/>
        </w:rPr>
        <w:t>обучение по вопросам</w:t>
      </w:r>
      <w:proofErr w:type="gramEnd"/>
      <w:r>
        <w:rPr>
          <w:rStyle w:val="FontStyle17"/>
        </w:rPr>
        <w:t xml:space="preserve"> профилактики и противодействия коррупции непосредственно после приема на работу;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Консультирование по вопросам противодействия коррупции осуществляется в индивидуальном порядке.</w:t>
      </w:r>
    </w:p>
    <w:p w:rsidR="004A1CEB" w:rsidRDefault="004A1CEB" w:rsidP="004A1CEB">
      <w:pPr>
        <w:pStyle w:val="Style12"/>
        <w:widowControl/>
        <w:spacing w:line="240" w:lineRule="auto"/>
        <w:ind w:firstLine="709"/>
        <w:rPr>
          <w:rStyle w:val="FontStyle17"/>
        </w:rPr>
      </w:pPr>
    </w:p>
    <w:p w:rsidR="00214C6C" w:rsidRDefault="00214C6C"/>
    <w:sectPr w:rsidR="00214C6C" w:rsidSect="00A9181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A8" w:rsidRPr="00707B33" w:rsidRDefault="00E444A8" w:rsidP="00707B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E444A8" w:rsidRPr="00707B33" w:rsidRDefault="00E444A8" w:rsidP="00707B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5828"/>
      <w:docPartObj>
        <w:docPartGallery w:val="Page Numbers (Bottom of Page)"/>
        <w:docPartUnique/>
      </w:docPartObj>
    </w:sdtPr>
    <w:sdtEndPr/>
    <w:sdtContent>
      <w:p w:rsidR="004E3E59" w:rsidRDefault="00E444A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0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3E59" w:rsidRDefault="004E3E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A8" w:rsidRPr="00707B33" w:rsidRDefault="00E444A8" w:rsidP="00707B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E444A8" w:rsidRPr="00707B33" w:rsidRDefault="00E444A8" w:rsidP="00707B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E1DE4B6A9294589B08830DA0F87CF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E3E59" w:rsidRDefault="004E3E59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унитарное предприятие «Ритуал-спецслужба»</w:t>
        </w:r>
      </w:p>
    </w:sdtContent>
  </w:sdt>
  <w:p w:rsidR="004E3E59" w:rsidRDefault="004E3E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0BB"/>
    <w:multiLevelType w:val="hybridMultilevel"/>
    <w:tmpl w:val="1428BCAE"/>
    <w:lvl w:ilvl="0" w:tplc="97144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BC28A2"/>
    <w:multiLevelType w:val="hybridMultilevel"/>
    <w:tmpl w:val="536A7AD4"/>
    <w:lvl w:ilvl="0" w:tplc="9120E9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2C96052"/>
    <w:multiLevelType w:val="singleLevel"/>
    <w:tmpl w:val="D76286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76933CFE"/>
    <w:multiLevelType w:val="hybridMultilevel"/>
    <w:tmpl w:val="DF80CF08"/>
    <w:lvl w:ilvl="0" w:tplc="8C168A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4C6C"/>
    <w:rsid w:val="0001227B"/>
    <w:rsid w:val="00214C6C"/>
    <w:rsid w:val="002440BB"/>
    <w:rsid w:val="00426416"/>
    <w:rsid w:val="004A1CEB"/>
    <w:rsid w:val="004E3E59"/>
    <w:rsid w:val="00624DFC"/>
    <w:rsid w:val="00707B33"/>
    <w:rsid w:val="00980F60"/>
    <w:rsid w:val="00A91815"/>
    <w:rsid w:val="00B93090"/>
    <w:rsid w:val="00D32B2A"/>
    <w:rsid w:val="00E4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707B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0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B33"/>
  </w:style>
  <w:style w:type="paragraph" w:styleId="a6">
    <w:name w:val="footer"/>
    <w:basedOn w:val="a"/>
    <w:link w:val="a7"/>
    <w:uiPriority w:val="99"/>
    <w:unhideWhenUsed/>
    <w:rsid w:val="0070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B33"/>
  </w:style>
  <w:style w:type="paragraph" w:styleId="a8">
    <w:name w:val="List Paragraph"/>
    <w:basedOn w:val="a"/>
    <w:uiPriority w:val="34"/>
    <w:qFormat/>
    <w:rsid w:val="00707B33"/>
    <w:pPr>
      <w:ind w:left="720"/>
      <w:contextualSpacing/>
    </w:pPr>
  </w:style>
  <w:style w:type="paragraph" w:customStyle="1" w:styleId="Style3">
    <w:name w:val="Style3"/>
    <w:basedOn w:val="a"/>
    <w:uiPriority w:val="99"/>
    <w:rsid w:val="004A1CE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A1CEB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4A1CEB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4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1DE4B6A9294589B08830DA0F87C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A1A82-69A3-44F3-B640-321B7E3E2AF5}"/>
      </w:docPartPr>
      <w:docPartBody>
        <w:p w:rsidR="00300CF1" w:rsidRDefault="00300CF1" w:rsidP="00300CF1">
          <w:pPr>
            <w:pStyle w:val="0E1DE4B6A9294589B08830DA0F87CF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CF1"/>
    <w:rsid w:val="001400C8"/>
    <w:rsid w:val="0030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1DE4B6A9294589B08830DA0F87CF6E">
    <w:name w:val="0E1DE4B6A9294589B08830DA0F87CF6E"/>
    <w:rsid w:val="00300C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унитарное предприятие «Ритуал-спецслужба»</vt:lpstr>
    </vt:vector>
  </TitlesOfParts>
  <Company>Grizli777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 «Ритуал-спецслужба»</dc:title>
  <dc:subject/>
  <dc:creator>yurist</dc:creator>
  <cp:keywords/>
  <dc:description/>
  <cp:lastModifiedBy>DON VITTO</cp:lastModifiedBy>
  <cp:revision>5</cp:revision>
  <cp:lastPrinted>2016-11-23T14:18:00Z</cp:lastPrinted>
  <dcterms:created xsi:type="dcterms:W3CDTF">2016-11-23T11:37:00Z</dcterms:created>
  <dcterms:modified xsi:type="dcterms:W3CDTF">2018-07-12T17:57:00Z</dcterms:modified>
</cp:coreProperties>
</file>