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33" w:rsidRPr="00B422A3" w:rsidRDefault="00BD70AA" w:rsidP="00707B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250" cy="8380095"/>
            <wp:effectExtent l="0" t="0" r="0" b="0"/>
            <wp:docPr id="1" name="Рисунок 1" descr="C:\Users\DON VITTO\Desktop\приложение №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VITTO\Desktop\приложение №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AA" w:rsidRDefault="00BD70AA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0AA" w:rsidRDefault="00BD70AA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70AA" w:rsidRDefault="00BD70AA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3DDF">
        <w:rPr>
          <w:rFonts w:ascii="Times New Roman" w:hAnsi="Times New Roman" w:cs="Times New Roman"/>
          <w:sz w:val="24"/>
          <w:szCs w:val="24"/>
        </w:rPr>
        <w:lastRenderedPageBreak/>
        <w:t xml:space="preserve">1. Настоящим Положением определяется порядок формирования и деятельности комиссии по соблюдению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МУП «Ритуал-спецслужба» </w:t>
      </w:r>
      <w:r w:rsidRPr="00013DDF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t xml:space="preserve">(аттестационная комиссия)  </w:t>
      </w:r>
      <w:r w:rsidRPr="00013DDF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013DD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13DD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области, настоящим Положением.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в осуществлении мер по предупреждению коррупции </w:t>
      </w:r>
      <w:r>
        <w:rPr>
          <w:rFonts w:ascii="Times New Roman" w:hAnsi="Times New Roman" w:cs="Times New Roman"/>
          <w:sz w:val="24"/>
          <w:szCs w:val="24"/>
        </w:rPr>
        <w:t>на предприятии</w:t>
      </w:r>
      <w:r w:rsidRPr="00013DDF">
        <w:rPr>
          <w:rFonts w:ascii="Times New Roman" w:hAnsi="Times New Roman" w:cs="Times New Roman"/>
          <w:sz w:val="24"/>
          <w:szCs w:val="24"/>
        </w:rPr>
        <w:t>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4. В состав комиссии входят председ</w:t>
      </w:r>
      <w:r>
        <w:rPr>
          <w:rFonts w:ascii="Times New Roman" w:hAnsi="Times New Roman" w:cs="Times New Roman"/>
          <w:sz w:val="24"/>
          <w:szCs w:val="24"/>
        </w:rPr>
        <w:t xml:space="preserve">атель комиссии, его заместитель </w:t>
      </w:r>
      <w:r w:rsidRPr="00013DDF">
        <w:rPr>
          <w:rFonts w:ascii="Times New Roman" w:hAnsi="Times New Roman" w:cs="Times New Roman"/>
          <w:sz w:val="24"/>
          <w:szCs w:val="24"/>
        </w:rPr>
        <w:t>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Times New Roman" w:hAnsi="Times New Roman" w:cs="Times New Roman"/>
          <w:sz w:val="24"/>
          <w:szCs w:val="24"/>
        </w:rPr>
        <w:t xml:space="preserve"> Состав комиссии утверждается приказом директора. 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DDF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3DDF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рассматривается вопрос о соблюдении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требований об урегулировании конфликта интересов</w:t>
      </w:r>
      <w:bookmarkStart w:id="1" w:name="Par82"/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13DDF">
        <w:rPr>
          <w:rFonts w:ascii="Times New Roman" w:hAnsi="Times New Roman" w:cs="Times New Roman"/>
          <w:sz w:val="24"/>
          <w:szCs w:val="24"/>
        </w:rPr>
        <w:t xml:space="preserve">) другие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013DDF">
        <w:rPr>
          <w:rFonts w:ascii="Times New Roman" w:hAnsi="Times New Roman" w:cs="Times New Roman"/>
          <w:sz w:val="24"/>
          <w:szCs w:val="24"/>
        </w:rPr>
        <w:t>, которые могут дать пояснения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DDF">
        <w:rPr>
          <w:rFonts w:ascii="Times New Roman" w:hAnsi="Times New Roman" w:cs="Times New Roman"/>
          <w:sz w:val="24"/>
          <w:szCs w:val="24"/>
        </w:rPr>
        <w:t xml:space="preserve">  рассматриваемым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1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комиссия проводятся по мере необходимости. 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13DDF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7"/>
      <w:bookmarkEnd w:id="2"/>
      <w:r>
        <w:rPr>
          <w:rFonts w:ascii="Times New Roman" w:hAnsi="Times New Roman" w:cs="Times New Roman"/>
          <w:sz w:val="24"/>
          <w:szCs w:val="24"/>
        </w:rPr>
        <w:t>9</w:t>
      </w:r>
      <w:r w:rsidRPr="00013DDF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F0667C" w:rsidRPr="002051C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8"/>
      <w:bookmarkStart w:id="4" w:name="Par91"/>
      <w:bookmarkEnd w:id="3"/>
      <w:bookmarkEnd w:id="4"/>
      <w:r w:rsidRPr="00013DDF">
        <w:rPr>
          <w:rFonts w:ascii="Times New Roman" w:hAnsi="Times New Roman" w:cs="Times New Roman"/>
          <w:sz w:val="24"/>
          <w:szCs w:val="24"/>
        </w:rPr>
        <w:t xml:space="preserve"> </w:t>
      </w:r>
      <w:r w:rsidRPr="002051CC">
        <w:rPr>
          <w:rFonts w:ascii="Times New Roman" w:hAnsi="Times New Roman" w:cs="Times New Roman"/>
          <w:sz w:val="24"/>
          <w:szCs w:val="24"/>
        </w:rPr>
        <w:t xml:space="preserve">заявление о факте обращения в целях склонения работника </w:t>
      </w:r>
      <w:r>
        <w:rPr>
          <w:rFonts w:ascii="Times New Roman" w:hAnsi="Times New Roman" w:cs="Times New Roman"/>
          <w:sz w:val="24"/>
          <w:szCs w:val="24"/>
        </w:rPr>
        <w:t>МУП «Ритуал-спецслужба»</w:t>
      </w:r>
      <w:r w:rsidRPr="002051CC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2"/>
      <w:bookmarkStart w:id="6" w:name="Par93"/>
      <w:bookmarkStart w:id="7" w:name="Par94"/>
      <w:bookmarkStart w:id="8" w:name="Par95"/>
      <w:bookmarkEnd w:id="5"/>
      <w:bookmarkEnd w:id="6"/>
      <w:bookmarkEnd w:id="7"/>
      <w:bookmarkEnd w:id="8"/>
      <w:r w:rsidRPr="00013DDF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любого члена комиссии, касающееся обеспечения соблюдения </w:t>
      </w:r>
      <w:r>
        <w:rPr>
          <w:rFonts w:ascii="Times New Roman" w:hAnsi="Times New Roman" w:cs="Times New Roman"/>
          <w:sz w:val="24"/>
          <w:szCs w:val="24"/>
        </w:rPr>
        <w:t xml:space="preserve">работником учреждения </w:t>
      </w:r>
      <w:r w:rsidRPr="00013DDF">
        <w:rPr>
          <w:rFonts w:ascii="Times New Roman" w:hAnsi="Times New Roman" w:cs="Times New Roman"/>
          <w:sz w:val="24"/>
          <w:szCs w:val="24"/>
        </w:rPr>
        <w:t xml:space="preserve">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требований об урегулировании конфликта интересов либо осуществления мер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предприятии</w:t>
      </w:r>
      <w:r w:rsidRPr="00013DDF">
        <w:rPr>
          <w:rFonts w:ascii="Times New Roman" w:hAnsi="Times New Roman" w:cs="Times New Roman"/>
          <w:sz w:val="24"/>
          <w:szCs w:val="24"/>
        </w:rPr>
        <w:t>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6"/>
      <w:bookmarkEnd w:id="9"/>
      <w:r w:rsidRPr="00013D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3DDF">
        <w:rPr>
          <w:rFonts w:ascii="Times New Roman" w:hAnsi="Times New Roman" w:cs="Times New Roman"/>
          <w:sz w:val="24"/>
          <w:szCs w:val="24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>
        <w:rPr>
          <w:rFonts w:ascii="Times New Roman" w:hAnsi="Times New Roman" w:cs="Times New Roman"/>
          <w:sz w:val="24"/>
          <w:szCs w:val="24"/>
        </w:rPr>
        <w:t>служебной</w:t>
      </w:r>
      <w:r w:rsidRPr="00013DDF">
        <w:rPr>
          <w:rFonts w:ascii="Times New Roman" w:hAnsi="Times New Roman" w:cs="Times New Roman"/>
          <w:sz w:val="24"/>
          <w:szCs w:val="24"/>
        </w:rPr>
        <w:t xml:space="preserve"> дисциплины.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а) в трехдневный срок назначает дату заседания комиссии. При этом дата заседания не может быть назначена позднее семи дней со дня поступления указанной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13DDF">
        <w:rPr>
          <w:rFonts w:ascii="Times New Roman" w:hAnsi="Times New Roman" w:cs="Times New Roman"/>
          <w:sz w:val="24"/>
          <w:szCs w:val="24"/>
        </w:rPr>
        <w:t xml:space="preserve">организует ознакомление </w:t>
      </w:r>
      <w:r>
        <w:rPr>
          <w:rFonts w:ascii="Times New Roman" w:hAnsi="Times New Roman" w:cs="Times New Roman"/>
          <w:sz w:val="24"/>
          <w:szCs w:val="24"/>
        </w:rPr>
        <w:t>работника учреждение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рассматривается вопрос о соблюдении требований к </w:t>
      </w:r>
      <w:r>
        <w:rPr>
          <w:rFonts w:ascii="Times New Roman" w:hAnsi="Times New Roman" w:cs="Times New Roman"/>
          <w:sz w:val="24"/>
          <w:szCs w:val="24"/>
        </w:rPr>
        <w:t xml:space="preserve">служебному </w:t>
      </w:r>
      <w:r w:rsidRPr="00013DDF">
        <w:rPr>
          <w:rFonts w:ascii="Times New Roman" w:hAnsi="Times New Roman" w:cs="Times New Roman"/>
          <w:sz w:val="24"/>
          <w:szCs w:val="24"/>
        </w:rPr>
        <w:t>поведению и (или) урегулированию конфликта интересов, его представителя, членов комиссии и других лиц, участвующих в заседании комиссии, с информацией, поступившей должностному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3DDF">
        <w:rPr>
          <w:rFonts w:ascii="Times New Roman" w:hAnsi="Times New Roman" w:cs="Times New Roman"/>
          <w:sz w:val="24"/>
          <w:szCs w:val="24"/>
        </w:rPr>
        <w:t xml:space="preserve">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F0667C" w:rsidRPr="00013DDF" w:rsidRDefault="00F0667C" w:rsidP="00F066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13DDF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 в присутствии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 соблюдении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</w:t>
      </w:r>
      <w:r w:rsidRPr="00013DDF">
        <w:rPr>
          <w:rFonts w:ascii="Times New Roman" w:hAnsi="Times New Roman" w:cs="Times New Roman"/>
          <w:sz w:val="24"/>
          <w:szCs w:val="24"/>
        </w:rPr>
        <w:lastRenderedPageBreak/>
        <w:t>требований об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При наличии письменной просьбы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13DDF">
        <w:rPr>
          <w:rFonts w:ascii="Times New Roman" w:hAnsi="Times New Roman" w:cs="Times New Roman"/>
          <w:sz w:val="24"/>
          <w:szCs w:val="24"/>
        </w:rPr>
        <w:t xml:space="preserve">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13DDF">
        <w:rPr>
          <w:rFonts w:ascii="Times New Roman" w:hAnsi="Times New Roman" w:cs="Times New Roman"/>
          <w:sz w:val="24"/>
          <w:szCs w:val="24"/>
        </w:rPr>
        <w:t xml:space="preserve"> (его представителя) и при отсутствии письменной просьбы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13DDF">
        <w:rPr>
          <w:rFonts w:ascii="Times New Roman" w:hAnsi="Times New Roman" w:cs="Times New Roman"/>
          <w:sz w:val="24"/>
          <w:szCs w:val="24"/>
        </w:rPr>
        <w:t xml:space="preserve"> о рассмотрении данного вопроса без его участия рассмотрение вопроса откладывается. В случае повторной неявки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13DDF">
        <w:rPr>
          <w:rFonts w:ascii="Times New Roman" w:hAnsi="Times New Roman" w:cs="Times New Roman"/>
          <w:sz w:val="24"/>
          <w:szCs w:val="24"/>
        </w:rPr>
        <w:t xml:space="preserve"> без уважительной причины комиссия может принять решение о рассмотрении данного вопроса в отсутствие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013DDF">
        <w:rPr>
          <w:rFonts w:ascii="Times New Roman" w:hAnsi="Times New Roman" w:cs="Times New Roman"/>
          <w:sz w:val="24"/>
          <w:szCs w:val="24"/>
        </w:rPr>
        <w:t>.</w:t>
      </w:r>
    </w:p>
    <w:p w:rsidR="00F0667C" w:rsidRPr="00013DDF" w:rsidRDefault="00F0667C" w:rsidP="00F06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3DDF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Pr="00013DDF">
        <w:rPr>
          <w:rFonts w:ascii="Times New Roman" w:hAnsi="Times New Roman" w:cs="Times New Roman"/>
          <w:sz w:val="24"/>
          <w:szCs w:val="24"/>
        </w:rPr>
        <w:t>, и иных лиц, рассматриваются материалы по существу вынесенных на данное заседание вопросов, а также дополнительные материалы</w:t>
      </w:r>
      <w:r w:rsidRPr="00013DDF">
        <w:rPr>
          <w:rFonts w:ascii="Times New Roman" w:hAnsi="Times New Roman" w:cs="Times New Roman"/>
          <w:i/>
          <w:sz w:val="24"/>
          <w:szCs w:val="24"/>
        </w:rPr>
        <w:t>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3DDF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7"/>
      <w:bookmarkEnd w:id="10"/>
      <w:r w:rsidRPr="00013D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3DDF">
        <w:rPr>
          <w:rFonts w:ascii="Times New Roman" w:hAnsi="Times New Roman" w:cs="Times New Roman"/>
          <w:sz w:val="24"/>
          <w:szCs w:val="24"/>
        </w:rPr>
        <w:t xml:space="preserve">. По итогам рассмотрения </w:t>
      </w:r>
      <w:r>
        <w:rPr>
          <w:rFonts w:ascii="Times New Roman" w:hAnsi="Times New Roman" w:cs="Times New Roman"/>
          <w:sz w:val="24"/>
          <w:szCs w:val="24"/>
        </w:rPr>
        <w:t>комиссия принимает одно из следующих решений:</w:t>
      </w:r>
      <w:r w:rsidRPr="00013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1"/>
      <w:bookmarkEnd w:id="11"/>
      <w:r w:rsidRPr="00013DDF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r>
        <w:rPr>
          <w:rFonts w:ascii="Times New Roman" w:hAnsi="Times New Roman" w:cs="Times New Roman"/>
          <w:sz w:val="24"/>
          <w:szCs w:val="24"/>
        </w:rPr>
        <w:t>работник предприятия</w:t>
      </w:r>
      <w:r w:rsidRPr="00013DDF">
        <w:rPr>
          <w:rFonts w:ascii="Times New Roman" w:hAnsi="Times New Roman" w:cs="Times New Roman"/>
          <w:sz w:val="24"/>
          <w:szCs w:val="24"/>
        </w:rPr>
        <w:t xml:space="preserve"> соблюдал требования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требования об урегулировании конфликта интересов;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013DDF">
        <w:rPr>
          <w:rFonts w:ascii="Times New Roman" w:hAnsi="Times New Roman" w:cs="Times New Roman"/>
          <w:sz w:val="24"/>
          <w:szCs w:val="24"/>
        </w:rPr>
        <w:t xml:space="preserve"> не соблюдал требования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013DDF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>работнику н</w:t>
      </w:r>
      <w:r w:rsidRPr="00013DDF">
        <w:rPr>
          <w:rFonts w:ascii="Times New Roman" w:hAnsi="Times New Roman" w:cs="Times New Roman"/>
          <w:sz w:val="24"/>
          <w:szCs w:val="24"/>
        </w:rPr>
        <w:t xml:space="preserve">а недопустимость нарушения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Pr="00013DDF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0"/>
      <w:bookmarkEnd w:id="12"/>
      <w:r>
        <w:rPr>
          <w:rFonts w:ascii="Times New Roman" w:hAnsi="Times New Roman" w:cs="Times New Roman"/>
          <w:sz w:val="24"/>
          <w:szCs w:val="24"/>
        </w:rPr>
        <w:t>16</w:t>
      </w:r>
      <w:r w:rsidRPr="00013DDF">
        <w:rPr>
          <w:rFonts w:ascii="Times New Roman" w:hAnsi="Times New Roman" w:cs="Times New Roman"/>
          <w:sz w:val="24"/>
          <w:szCs w:val="24"/>
        </w:rPr>
        <w:t>. Решения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принимаются тайным голосованием простым большинством голосов присутствующих на заседании членов комиссии.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При принятии комиссией решений при равенстве числа голосов членов комиссии голос председательствующего считается решающим.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013DDF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  носит обязательный характер.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13DDF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 соблюдении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требований об урегулировании конфликта интересов;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>
        <w:rPr>
          <w:rFonts w:ascii="Times New Roman" w:hAnsi="Times New Roman" w:cs="Times New Roman"/>
          <w:sz w:val="24"/>
          <w:szCs w:val="24"/>
        </w:rPr>
        <w:t>работнику предприятия пре</w:t>
      </w:r>
      <w:r w:rsidRPr="00013DDF">
        <w:rPr>
          <w:rFonts w:ascii="Times New Roman" w:hAnsi="Times New Roman" w:cs="Times New Roman"/>
          <w:sz w:val="24"/>
          <w:szCs w:val="24"/>
        </w:rPr>
        <w:t>тензии, материалы, на которых они основываются;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г) содержание пояснений</w:t>
      </w:r>
      <w:r>
        <w:rPr>
          <w:rFonts w:ascii="Times New Roman" w:hAnsi="Times New Roman" w:cs="Times New Roman"/>
          <w:sz w:val="24"/>
          <w:szCs w:val="24"/>
        </w:rPr>
        <w:t xml:space="preserve"> работника предприятия</w:t>
      </w:r>
      <w:r w:rsidRPr="00013DDF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на комиссии, и других лиц по существу предъявляемых претензий;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3D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3DDF">
        <w:rPr>
          <w:rFonts w:ascii="Times New Roman" w:hAnsi="Times New Roman" w:cs="Times New Roman"/>
          <w:sz w:val="24"/>
          <w:szCs w:val="24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4"/>
          <w:szCs w:val="24"/>
        </w:rPr>
        <w:t>работник предприятия</w:t>
      </w:r>
      <w:r w:rsidRPr="00013DDF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рассматривался вопрос.</w:t>
      </w:r>
      <w:proofErr w:type="gramEnd"/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D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3DDF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трехдневный срок со дня заседания </w:t>
      </w:r>
      <w:r w:rsidRPr="00013DDF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направляются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</w:t>
      </w:r>
      <w:r>
        <w:rPr>
          <w:rFonts w:ascii="Times New Roman" w:hAnsi="Times New Roman" w:cs="Times New Roman"/>
          <w:sz w:val="24"/>
          <w:szCs w:val="24"/>
        </w:rPr>
        <w:t xml:space="preserve">протокола работнику предприятия, </w:t>
      </w:r>
      <w:r w:rsidRPr="00013DDF">
        <w:rPr>
          <w:rFonts w:ascii="Times New Roman" w:hAnsi="Times New Roman" w:cs="Times New Roman"/>
          <w:sz w:val="24"/>
          <w:szCs w:val="24"/>
        </w:rPr>
        <w:t>в отношении которого комиссией рассматривался вопрос о соблюдении требований к</w:t>
      </w:r>
      <w:r w:rsidRPr="001F2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урегулировании конфликта интересов, а также по решению комиссии иным заинтересованным лицам.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013D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Директор р</w:t>
      </w:r>
      <w:r w:rsidRPr="00013DDF">
        <w:rPr>
          <w:rFonts w:ascii="Times New Roman" w:hAnsi="Times New Roman" w:cs="Times New Roman"/>
          <w:sz w:val="24"/>
          <w:szCs w:val="24"/>
        </w:rPr>
        <w:t xml:space="preserve">ассматривает протокол заседания комиссии и вправе учесть в пределах своей </w:t>
      </w:r>
      <w:proofErr w:type="gramStart"/>
      <w:r w:rsidRPr="00013DDF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DDF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4"/>
          <w:szCs w:val="24"/>
        </w:rPr>
        <w:t xml:space="preserve">работнику предприятия </w:t>
      </w:r>
      <w:r w:rsidRPr="00013DDF">
        <w:rPr>
          <w:rFonts w:ascii="Times New Roman" w:hAnsi="Times New Roman" w:cs="Times New Roman"/>
          <w:sz w:val="24"/>
          <w:szCs w:val="24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013DDF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1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DDF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работника предприятия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рассматривался вопрос о соблюдении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требований об урегулировании конфликта интересов, информация об этом представляется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в 2-дневный срок для решения вопроса о применении к 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</w:t>
      </w:r>
      <w:proofErr w:type="gramEnd"/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013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DDF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</w:t>
      </w:r>
      <w:r>
        <w:rPr>
          <w:rFonts w:ascii="Times New Roman" w:hAnsi="Times New Roman" w:cs="Times New Roman"/>
          <w:sz w:val="24"/>
          <w:szCs w:val="24"/>
        </w:rPr>
        <w:t>работником предприятия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рассматривался вопрос о соблюдении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урегулировании конфликта интересов,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>
        <w:rPr>
          <w:rFonts w:ascii="Times New Roman" w:hAnsi="Times New Roman" w:cs="Times New Roman"/>
          <w:sz w:val="24"/>
          <w:szCs w:val="24"/>
        </w:rPr>
        <w:t xml:space="preserve">охранительные </w:t>
      </w:r>
      <w:r w:rsidRPr="00013DDF">
        <w:rPr>
          <w:rFonts w:ascii="Times New Roman" w:hAnsi="Times New Roman" w:cs="Times New Roman"/>
          <w:sz w:val="24"/>
          <w:szCs w:val="24"/>
        </w:rPr>
        <w:t xml:space="preserve"> органы в трехдневный срок, а при необходимости - немедленно</w:t>
      </w:r>
      <w:proofErr w:type="gramEnd"/>
      <w:r w:rsidRPr="00013DDF">
        <w:rPr>
          <w:rFonts w:ascii="Times New Roman" w:hAnsi="Times New Roman" w:cs="Times New Roman"/>
          <w:sz w:val="24"/>
          <w:szCs w:val="24"/>
        </w:rPr>
        <w:t>.</w:t>
      </w:r>
    </w:p>
    <w:p w:rsidR="00F0667C" w:rsidRPr="00013DDF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013DDF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Pr="00013DDF">
        <w:rPr>
          <w:rFonts w:ascii="Times New Roman" w:hAnsi="Times New Roman" w:cs="Times New Roman"/>
          <w:sz w:val="24"/>
          <w:szCs w:val="24"/>
        </w:rPr>
        <w:t>.</w:t>
      </w: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013DDF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4"/>
          <w:szCs w:val="24"/>
        </w:rPr>
        <w:t>работника предприятия</w:t>
      </w:r>
      <w:r w:rsidRPr="00013DDF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 о соблюдении требований к </w:t>
      </w:r>
      <w:r>
        <w:rPr>
          <w:rFonts w:ascii="Times New Roman" w:hAnsi="Times New Roman" w:cs="Times New Roman"/>
          <w:sz w:val="24"/>
          <w:szCs w:val="24"/>
        </w:rPr>
        <w:t>служебному</w:t>
      </w:r>
      <w:r w:rsidRPr="00013DDF">
        <w:rPr>
          <w:rFonts w:ascii="Times New Roman" w:hAnsi="Times New Roman" w:cs="Times New Roman"/>
          <w:sz w:val="24"/>
          <w:szCs w:val="24"/>
        </w:rPr>
        <w:t xml:space="preserve"> поведению и (или) требований об урегулировании конфликта интересов.</w:t>
      </w: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F06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C6C" w:rsidRDefault="00214C6C" w:rsidP="00F0667C">
      <w:pPr>
        <w:pStyle w:val="Style12"/>
        <w:widowControl/>
        <w:spacing w:line="240" w:lineRule="auto"/>
        <w:ind w:firstLine="709"/>
      </w:pPr>
    </w:p>
    <w:sectPr w:rsidR="00214C6C" w:rsidSect="00A9181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A4" w:rsidRPr="00707B33" w:rsidRDefault="00BB34A4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BB34A4" w:rsidRPr="00707B33" w:rsidRDefault="00BB34A4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828"/>
      <w:docPartObj>
        <w:docPartGallery w:val="Page Numbers (Bottom of Page)"/>
        <w:docPartUnique/>
      </w:docPartObj>
    </w:sdtPr>
    <w:sdtEndPr/>
    <w:sdtContent>
      <w:p w:rsidR="004E3E59" w:rsidRDefault="00BB34A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E59" w:rsidRDefault="004E3E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A4" w:rsidRPr="00707B33" w:rsidRDefault="00BB34A4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BB34A4" w:rsidRPr="00707B33" w:rsidRDefault="00BB34A4" w:rsidP="00707B33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E1DE4B6A9294589B08830DA0F87CF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E3E59" w:rsidRDefault="004E3E5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  <w:p w:rsidR="004E3E59" w:rsidRDefault="004E3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0BB"/>
    <w:multiLevelType w:val="hybridMultilevel"/>
    <w:tmpl w:val="1428BCAE"/>
    <w:lvl w:ilvl="0" w:tplc="971448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BC28A2"/>
    <w:multiLevelType w:val="hybridMultilevel"/>
    <w:tmpl w:val="536A7AD4"/>
    <w:lvl w:ilvl="0" w:tplc="9120E9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2C96052"/>
    <w:multiLevelType w:val="singleLevel"/>
    <w:tmpl w:val="D76286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6933CFE"/>
    <w:multiLevelType w:val="hybridMultilevel"/>
    <w:tmpl w:val="DF80CF08"/>
    <w:lvl w:ilvl="0" w:tplc="8C168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C6C"/>
    <w:rsid w:val="0001227B"/>
    <w:rsid w:val="00131047"/>
    <w:rsid w:val="00214C6C"/>
    <w:rsid w:val="00426416"/>
    <w:rsid w:val="004A1CEB"/>
    <w:rsid w:val="004E3E59"/>
    <w:rsid w:val="00624DFC"/>
    <w:rsid w:val="00707B33"/>
    <w:rsid w:val="00980F60"/>
    <w:rsid w:val="00A91815"/>
    <w:rsid w:val="00B93090"/>
    <w:rsid w:val="00BB34A4"/>
    <w:rsid w:val="00BD70AA"/>
    <w:rsid w:val="00D32B2A"/>
    <w:rsid w:val="00E877DA"/>
    <w:rsid w:val="00F0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707B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0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B33"/>
  </w:style>
  <w:style w:type="paragraph" w:styleId="a6">
    <w:name w:val="footer"/>
    <w:basedOn w:val="a"/>
    <w:link w:val="a7"/>
    <w:uiPriority w:val="99"/>
    <w:unhideWhenUsed/>
    <w:rsid w:val="0070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B33"/>
  </w:style>
  <w:style w:type="paragraph" w:styleId="a8">
    <w:name w:val="List Paragraph"/>
    <w:basedOn w:val="a"/>
    <w:uiPriority w:val="34"/>
    <w:qFormat/>
    <w:rsid w:val="00707B33"/>
    <w:pPr>
      <w:ind w:left="720"/>
      <w:contextualSpacing/>
    </w:pPr>
  </w:style>
  <w:style w:type="paragraph" w:customStyle="1" w:styleId="Style3">
    <w:name w:val="Style3"/>
    <w:basedOn w:val="a"/>
    <w:uiPriority w:val="99"/>
    <w:rsid w:val="004A1CE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A1CEB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4A1CEB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0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27AB0B4B222E10B4008904596472374E4E8245D565B8EF72F250h0L5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1DE4B6A9294589B08830DA0F87C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A1A82-69A3-44F3-B640-321B7E3E2AF5}"/>
      </w:docPartPr>
      <w:docPartBody>
        <w:p w:rsidR="00300CF1" w:rsidRDefault="00300CF1" w:rsidP="00300CF1">
          <w:pPr>
            <w:pStyle w:val="0E1DE4B6A9294589B08830DA0F87CF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CF1"/>
    <w:rsid w:val="00300CF1"/>
    <w:rsid w:val="00572649"/>
    <w:rsid w:val="007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1DE4B6A9294589B08830DA0F87CF6E">
    <w:name w:val="0E1DE4B6A9294589B08830DA0F87CF6E"/>
    <w:rsid w:val="00300C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 «Ритуал-спецслужба»</vt:lpstr>
    </vt:vector>
  </TitlesOfParts>
  <Company>Grizli777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DON VITTO</cp:lastModifiedBy>
  <cp:revision>6</cp:revision>
  <cp:lastPrinted>2018-08-15T06:38:00Z</cp:lastPrinted>
  <dcterms:created xsi:type="dcterms:W3CDTF">2016-11-23T11:37:00Z</dcterms:created>
  <dcterms:modified xsi:type="dcterms:W3CDTF">2018-08-21T17:34:00Z</dcterms:modified>
</cp:coreProperties>
</file>